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정희석</w:t>
      </w:r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백윤주</w:t>
      </w:r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7A1348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7A1348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7A1348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r w:rsidR="006C177B">
        <w:rPr>
          <w:rFonts w:hint="eastAsia"/>
        </w:rPr>
        <w:t>머신러닝</w:t>
      </w:r>
      <w:r w:rsidR="00861319">
        <w:rPr>
          <w:rFonts w:hint="eastAsia"/>
        </w:rPr>
        <w:t>용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r w:rsidR="006C177B">
        <w:rPr>
          <w:rFonts w:hint="eastAsia"/>
        </w:rPr>
        <w:t xml:space="preserve">머신러닝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r w:rsidR="006C177B">
        <w:rPr>
          <w:rFonts w:hint="eastAsia"/>
        </w:rPr>
        <w:t>머신러닝</w:t>
      </w:r>
      <w:r w:rsidR="00B97CAC">
        <w:rPr>
          <w:rFonts w:hint="eastAsia"/>
        </w:rPr>
        <w:t>에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r>
        <w:rPr>
          <w:b/>
          <w:bCs/>
        </w:rPr>
        <w:t>K</w:t>
      </w:r>
      <w:r w:rsidR="00B951C3" w:rsidRPr="00861319">
        <w:rPr>
          <w:b/>
          <w:bCs/>
        </w:rPr>
        <w:t>eras module</w:t>
      </w:r>
    </w:p>
    <w:p w14:paraId="5A619F3D" w14:textId="681EA0F1" w:rsidR="00861319" w:rsidRPr="00861319" w:rsidRDefault="006C177B" w:rsidP="00861319">
      <w:pPr>
        <w:ind w:left="580"/>
        <w:rPr>
          <w:rFonts w:hint="eastAsia"/>
          <w:b/>
          <w:bCs/>
        </w:rPr>
      </w:pPr>
      <w:r>
        <w:rPr>
          <w:rFonts w:hint="eastAsia"/>
        </w:rPr>
        <w:t>K</w:t>
      </w:r>
      <w:r>
        <w:t xml:space="preserve">eras </w:t>
      </w:r>
      <w:r>
        <w:rPr>
          <w:rFonts w:hint="eastAsia"/>
        </w:rPr>
        <w:t>모듈은 T</w:t>
      </w:r>
      <w:r>
        <w:t>ensorFlow</w:t>
      </w:r>
      <w:r w:rsidR="00705E80">
        <w:rPr>
          <w:rFonts w:hint="eastAsia"/>
        </w:rPr>
        <w:t>에서 모델 제작과 학습을 간편하게 할 수 있도록 도와주는 모델이다.</w:t>
      </w:r>
      <w:r w:rsidR="00705E80">
        <w:t xml:space="preserve"> </w:t>
      </w:r>
      <w:r w:rsidR="00705E80">
        <w:rPr>
          <w:rFonts w:hint="eastAsia"/>
        </w:rPr>
        <w:t xml:space="preserve">해당 모델은 </w:t>
      </w:r>
      <w:r w:rsidR="00705E80">
        <w:t>Python</w:t>
      </w:r>
      <w:r w:rsidR="00705E80">
        <w:rPr>
          <w:rFonts w:hint="eastAsia"/>
        </w:rPr>
        <w:t>을 기본으로 사용하고</w:t>
      </w:r>
      <w:r w:rsidR="00CF4C1E">
        <w:rPr>
          <w:rFonts w:hint="eastAsia"/>
        </w:rPr>
        <w:t xml:space="preserve"> 있으며 머신러닝의 신경망을 만드는 데 사용되는 클래스를 제공하기 때문에 이것들을 연결하는 방식으로 쉽게 구성이 가능하다.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r>
        <w:rPr>
          <w:rFonts w:hint="eastAsia"/>
        </w:rPr>
        <w:t>O</w:t>
      </w:r>
      <w:r>
        <w:t>BD(On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r>
        <w:rPr>
          <w:rFonts w:hint="eastAsia"/>
        </w:rPr>
        <w:t>온보드 진단기는 차량의 상태를 진단하고 결과를 알려주는 장치이다.</w:t>
      </w:r>
      <w:r>
        <w:t xml:space="preserve"> </w:t>
      </w:r>
      <w:r>
        <w:rPr>
          <w:rFonts w:hint="eastAsia"/>
        </w:rPr>
        <w:t>자동차에는 다양</w:t>
      </w:r>
      <w:r>
        <w:rPr>
          <w:rFonts w:hint="eastAsia"/>
        </w:rPr>
        <w:lastRenderedPageBreak/>
        <w:t xml:space="preserve">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>의 표준 규격이 사용되고 있으며 헤드업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>레이싱 휠을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r w:rsidR="008E21A7">
        <w:rPr>
          <w:rFonts w:hint="eastAsia"/>
        </w:rPr>
        <w:t>좌커브,</w:t>
      </w:r>
      <w:r w:rsidR="008E21A7">
        <w:t xml:space="preserve"> </w:t>
      </w:r>
      <w:r w:rsidR="008E21A7">
        <w:rPr>
          <w:rFonts w:hint="eastAsia"/>
        </w:rPr>
        <w:t>우커브,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dat</w:t>
      </w:r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r w:rsidR="008A5E04">
        <w:t>d</w:t>
      </w:r>
      <w:r w:rsidR="005E23B4">
        <w:t>at</w:t>
      </w:r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>종류의 데이터가 나오는데 이 중에서 운행 상태에 관련되는 데이터는 시뮬레이터 조향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 w:rsidR="00D33A11">
        <w:t>(</w:t>
      </w:r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>실제 차량에서는 조향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>상기한 차량 주행 상태에 맞도록 라벨링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r>
        <w:rPr>
          <w:rFonts w:hint="eastAsia"/>
        </w:rPr>
        <w:t>좌커브,</w:t>
      </w:r>
      <w:r>
        <w:t xml:space="preserve"> 2: </w:t>
      </w:r>
      <w:r>
        <w:rPr>
          <w:rFonts w:hint="eastAsia"/>
        </w:rPr>
        <w:t>우커브,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r>
        <w:rPr>
          <w:rFonts w:hint="eastAsia"/>
        </w:rPr>
        <w:t>좌차선,</w:t>
      </w:r>
      <w:r>
        <w:t xml:space="preserve"> 6: </w:t>
      </w:r>
      <w:r>
        <w:rPr>
          <w:rFonts w:hint="eastAsia"/>
        </w:rPr>
        <w:t>우차선,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>데이터 선별 및 라벨링)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77777777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61373F9C" w14:textId="7FAC33EC" w:rsidR="008E21A7" w:rsidRDefault="00AF7F61" w:rsidP="00C718BF">
      <w:pPr>
        <w:ind w:firstLineChars="100" w:firstLine="220"/>
      </w:pP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421E5995" w:rsidR="00475CFF" w:rsidRDefault="00475CFF" w:rsidP="00475CFF">
      <w:r>
        <w:rPr>
          <w:rFonts w:hint="eastAsia"/>
        </w:rPr>
        <w:t xml:space="preserve">(여기에 각 센서 데이터 그래프 삽입 이렇게 생긴거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2DF72C23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>Google Colab</w:t>
      </w:r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>프로그램은 간단하게 예측 결과와 실제 결과가 얼마나 일치하는지를 직관적으로 보여주기 위해 제작되었다. 실제 라벨링 데이터와 예측된 라벨링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 xml:space="preserve">7.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>8.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77777777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77B787CB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 xml:space="preserve">양쪽 모두 커브와 차선 변경에서 낮은 정확도를 </w:t>
      </w:r>
      <w:r w:rsidR="00705E80">
        <w:rPr>
          <w:rFonts w:hint="eastAsia"/>
        </w:rPr>
        <w:t>보이는 것으로 나타났다.</w:t>
      </w:r>
      <w:r w:rsidR="00D53741">
        <w:rPr>
          <w:rFonts w:hint="eastAsia"/>
        </w:rPr>
        <w:t xml:space="preserve"> 이는 회전에 비해 핸들링 수치나 차량 속도의 변화량이 그리 크지 않기 때문이라 생각된다.</w:t>
      </w:r>
      <w:r w:rsidR="00705E80">
        <w:t xml:space="preserve"> </w:t>
      </w:r>
      <w:r w:rsidR="00705E80">
        <w:rPr>
          <w:rFonts w:hint="eastAsia"/>
        </w:rPr>
        <w:t xml:space="preserve">그 반례로 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정희석</w:t>
      </w:r>
    </w:p>
    <w:p w14:paraId="3E438EF6" w14:textId="102CBE76" w:rsidR="002A2643" w:rsidRDefault="002A2643" w:rsidP="002A2643">
      <w:pPr>
        <w:ind w:left="785"/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>oogle Colab</w:t>
      </w:r>
      <w:r w:rsidR="00B74DE4">
        <w:rPr>
          <w:rFonts w:hint="eastAsia"/>
        </w:rPr>
        <w:t xml:space="preserve">과 </w:t>
      </w:r>
      <w:r w:rsidR="00B74DE4">
        <w:t>Tensorflow</w:t>
      </w:r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 내용에 직접 관련이 있는 문헌에 대해서는 관련이 있는 본문 중에 참고문헌 번호를 쓰고 그 문헌을 참고문헌란에 인용 순서대로 기술한다. 참고문헌은 영문으로만 표기하며 학술지의 경우에는 저자, 제목, 학술지명, 권, 호, 쪽수, 발행년도의 순으로, 단행본은 저자, 도서명, 발행소, 발행년도의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&lt;논문지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D. Kim, H. Kim, and J. Seo,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[3] D. O. Seong, M. H. Yeo, and J. S. Yoo,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[5] J. Choe and D. Yoo,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[6] T.-Q. Nguyen, J.-S. Heo,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3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Beomjun Kim, Yongsu Jeon, Jaebong Lim, Hyunwook Lee, Yunju Baek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86A8D8" w14:textId="77777777" w:rsidR="007A1348" w:rsidRDefault="007A1348" w:rsidP="0018376E">
      <w:pPr>
        <w:spacing w:after="0" w:line="240" w:lineRule="auto"/>
      </w:pPr>
      <w:r>
        <w:separator/>
      </w:r>
    </w:p>
    <w:p w14:paraId="0F086986" w14:textId="77777777" w:rsidR="007A1348" w:rsidRDefault="007A1348"/>
    <w:p w14:paraId="50C4E151" w14:textId="77777777" w:rsidR="007A1348" w:rsidRDefault="007A1348" w:rsidP="00AC2402"/>
    <w:p w14:paraId="2C04BDA3" w14:textId="77777777" w:rsidR="007A1348" w:rsidRDefault="007A1348"/>
    <w:p w14:paraId="4CEBEE8E" w14:textId="77777777" w:rsidR="007A1348" w:rsidRDefault="007A1348" w:rsidP="00DD3693"/>
    <w:p w14:paraId="122B9D59" w14:textId="77777777" w:rsidR="007A1348" w:rsidRDefault="007A1348" w:rsidP="00DD3693"/>
    <w:p w14:paraId="2E40180E" w14:textId="77777777" w:rsidR="007A1348" w:rsidRDefault="007A1348" w:rsidP="00EA7BA5"/>
    <w:p w14:paraId="6BE797D1" w14:textId="77777777" w:rsidR="007A1348" w:rsidRDefault="007A1348" w:rsidP="00007D39"/>
    <w:p w14:paraId="2EB818C0" w14:textId="77777777" w:rsidR="007A1348" w:rsidRDefault="007A1348" w:rsidP="00694FB8"/>
  </w:endnote>
  <w:endnote w:type="continuationSeparator" w:id="0">
    <w:p w14:paraId="2392B665" w14:textId="77777777" w:rsidR="007A1348" w:rsidRDefault="007A1348" w:rsidP="0018376E">
      <w:pPr>
        <w:spacing w:after="0" w:line="240" w:lineRule="auto"/>
      </w:pPr>
      <w:r>
        <w:continuationSeparator/>
      </w:r>
    </w:p>
    <w:p w14:paraId="4E6C17FB" w14:textId="77777777" w:rsidR="007A1348" w:rsidRDefault="007A1348"/>
    <w:p w14:paraId="23E0E97A" w14:textId="77777777" w:rsidR="007A1348" w:rsidRDefault="007A1348" w:rsidP="00AC2402"/>
    <w:p w14:paraId="0669B960" w14:textId="77777777" w:rsidR="007A1348" w:rsidRDefault="007A1348"/>
    <w:p w14:paraId="20F9595D" w14:textId="77777777" w:rsidR="007A1348" w:rsidRDefault="007A1348" w:rsidP="00DD3693"/>
    <w:p w14:paraId="18E61530" w14:textId="77777777" w:rsidR="007A1348" w:rsidRDefault="007A1348" w:rsidP="00DD3693"/>
    <w:p w14:paraId="4DC78217" w14:textId="77777777" w:rsidR="007A1348" w:rsidRDefault="007A1348" w:rsidP="00EA7BA5"/>
    <w:p w14:paraId="79D69A46" w14:textId="77777777" w:rsidR="007A1348" w:rsidRDefault="007A1348" w:rsidP="00007D39"/>
    <w:p w14:paraId="38E95B2D" w14:textId="77777777" w:rsidR="007A1348" w:rsidRDefault="007A1348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F28DBC" w14:textId="77777777" w:rsidR="007A1348" w:rsidRDefault="007A1348" w:rsidP="0018376E">
      <w:pPr>
        <w:spacing w:after="0" w:line="240" w:lineRule="auto"/>
      </w:pPr>
      <w:r>
        <w:rPr>
          <w:rFonts w:hint="eastAsia"/>
        </w:rPr>
        <w:separator/>
      </w:r>
    </w:p>
    <w:p w14:paraId="2F345012" w14:textId="77777777" w:rsidR="007A1348" w:rsidRDefault="007A1348"/>
    <w:p w14:paraId="04F0963D" w14:textId="77777777" w:rsidR="007A1348" w:rsidRDefault="007A1348" w:rsidP="00AC2402"/>
    <w:p w14:paraId="1CC05184" w14:textId="77777777" w:rsidR="007A1348" w:rsidRDefault="007A1348"/>
    <w:p w14:paraId="19040701" w14:textId="77777777" w:rsidR="007A1348" w:rsidRDefault="007A1348" w:rsidP="00DD3693"/>
    <w:p w14:paraId="4A8D60DE" w14:textId="77777777" w:rsidR="007A1348" w:rsidRDefault="007A1348" w:rsidP="00DD3693"/>
    <w:p w14:paraId="2CCA04A2" w14:textId="77777777" w:rsidR="007A1348" w:rsidRDefault="007A1348" w:rsidP="00EA7BA5"/>
    <w:p w14:paraId="5D20887A" w14:textId="77777777" w:rsidR="007A1348" w:rsidRDefault="007A1348" w:rsidP="00007D39"/>
    <w:p w14:paraId="4420910E" w14:textId="77777777" w:rsidR="007A1348" w:rsidRDefault="007A1348" w:rsidP="00694FB8"/>
  </w:footnote>
  <w:footnote w:type="continuationSeparator" w:id="0">
    <w:p w14:paraId="5C465A01" w14:textId="77777777" w:rsidR="007A1348" w:rsidRDefault="007A1348" w:rsidP="0018376E">
      <w:pPr>
        <w:spacing w:after="0" w:line="240" w:lineRule="auto"/>
      </w:pPr>
      <w:r>
        <w:continuationSeparator/>
      </w:r>
    </w:p>
    <w:p w14:paraId="11F7C90F" w14:textId="77777777" w:rsidR="007A1348" w:rsidRDefault="007A1348"/>
    <w:p w14:paraId="69E8FF1E" w14:textId="77777777" w:rsidR="007A1348" w:rsidRDefault="007A1348" w:rsidP="00AC2402"/>
    <w:p w14:paraId="2A90045B" w14:textId="77777777" w:rsidR="007A1348" w:rsidRDefault="007A1348"/>
    <w:p w14:paraId="7203E475" w14:textId="77777777" w:rsidR="007A1348" w:rsidRDefault="007A1348" w:rsidP="00DD3693"/>
    <w:p w14:paraId="1A604EB2" w14:textId="77777777" w:rsidR="007A1348" w:rsidRDefault="007A1348" w:rsidP="00DD3693"/>
    <w:p w14:paraId="7BB7D59B" w14:textId="77777777" w:rsidR="007A1348" w:rsidRDefault="007A1348" w:rsidP="00EA7BA5"/>
    <w:p w14:paraId="568A9E6F" w14:textId="77777777" w:rsidR="007A1348" w:rsidRDefault="007A1348" w:rsidP="00007D39"/>
    <w:p w14:paraId="1EECDD5F" w14:textId="77777777" w:rsidR="007A1348" w:rsidRDefault="007A1348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1348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stat.molit.go.kr/portal/cate/statFileView.do?hRsId=58&amp;hFormId=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18</Pages>
  <Words>1786</Words>
  <Characters>10184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40</cp:revision>
  <dcterms:created xsi:type="dcterms:W3CDTF">2020-09-01T09:50:00Z</dcterms:created>
  <dcterms:modified xsi:type="dcterms:W3CDTF">2020-09-08T06:20:00Z</dcterms:modified>
</cp:coreProperties>
</file>